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74" w:rsidRPr="00290FD7" w:rsidRDefault="00290FD7" w:rsidP="00290FD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</w:rPr>
      </w:pPr>
      <w:r w:rsidRPr="00290FD7">
        <w:rPr>
          <w:rFonts w:ascii="Times New Roman" w:eastAsia="Arial" w:hAnsi="Times New Roman" w:cs="Times New Roman"/>
          <w:b/>
          <w:color w:val="000000"/>
          <w:sz w:val="24"/>
        </w:rPr>
        <w:t>Общая информация по проведению МЭ ВОШ, 23-24 учебный год</w:t>
      </w:r>
    </w:p>
    <w:tbl>
      <w:tblPr>
        <w:tblStyle w:val="StGen0"/>
        <w:tblW w:w="15885" w:type="dxa"/>
        <w:jc w:val="center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1975"/>
        <w:gridCol w:w="1647"/>
        <w:gridCol w:w="2300"/>
        <w:gridCol w:w="3788"/>
        <w:gridCol w:w="3793"/>
        <w:gridCol w:w="2023"/>
      </w:tblGrid>
      <w:tr w:rsidR="00DC0974">
        <w:trPr>
          <w:jc w:val="center"/>
        </w:trPr>
        <w:tc>
          <w:tcPr>
            <w:tcW w:w="360" w:type="dxa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5" w:type="dxa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47" w:type="dxa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00" w:type="dxa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</w:t>
            </w:r>
          </w:p>
        </w:tc>
        <w:tc>
          <w:tcPr>
            <w:tcW w:w="3788" w:type="dxa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олимпиады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023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 балл</w:t>
            </w:r>
          </w:p>
        </w:tc>
      </w:tr>
      <w:tr w:rsidR="00DC0974">
        <w:trPr>
          <w:jc w:val="center"/>
        </w:trPr>
        <w:tc>
          <w:tcPr>
            <w:tcW w:w="360" w:type="dxa"/>
          </w:tcPr>
          <w:p w:rsidR="00DC0974" w:rsidRDefault="004544A7">
            <w:pPr>
              <w:pStyle w:val="af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раздаточный материал (бланки ответов, заданий, черновики), канцелярские принадлежности (ручки, линейки)</w:t>
            </w:r>
            <w:proofErr w:type="gramEnd"/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10-11 - </w:t>
            </w: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 ноября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тур: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– 90 минут;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– 120 минут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тур: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– подготовка 5 минут, ответ – 2-3 минут (итого 8 минут);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9-11 - подготовка – 6 минут, устный ответ – 2-4 минуты 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 10 минут)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колонки, компьютер, раздаточный материал (бланки ответов, заданий, черновики), канцелярские принадлежности</w:t>
            </w:r>
            <w:proofErr w:type="gramEnd"/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класс - </w:t>
            </w: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– 120 минут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– 150 минут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 – 180 минут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раздаточный материал (бланки ответов, заданий, черновики), канцелярские принадлежности (ручки, ластик, карандаши, линейки)</w:t>
            </w:r>
            <w:proofErr w:type="gramEnd"/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классы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 –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классы - </w:t>
            </w: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 ноября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тур:</w:t>
            </w:r>
          </w:p>
          <w:p w:rsidR="00DC0974" w:rsidRDefault="004544A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– 135 минут:</w:t>
            </w:r>
            <w:r>
              <w:t xml:space="preserve"> лексико-грамматический тест (25 минут), страноведение (15 минут), </w:t>
            </w:r>
            <w:proofErr w:type="spellStart"/>
            <w:r>
              <w:t>аудирование</w:t>
            </w:r>
            <w:proofErr w:type="spellEnd"/>
            <w:r>
              <w:t xml:space="preserve"> (20 минут), чтение (30 минут), креативное письмо (45 минут)</w:t>
            </w:r>
            <w:proofErr w:type="gramEnd"/>
          </w:p>
          <w:p w:rsidR="00DC0974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974" w:rsidRDefault="004544A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– 180 минут: </w:t>
            </w:r>
            <w:r>
              <w:t xml:space="preserve">лексико-грамматический тест (40 минут), страноведение (15 минут), </w:t>
            </w:r>
            <w:proofErr w:type="spellStart"/>
            <w:r>
              <w:t>аудирование</w:t>
            </w:r>
            <w:proofErr w:type="spellEnd"/>
            <w:r>
              <w:t xml:space="preserve"> (25 минут), чтение (40 минут), креативное письмо (60 минут)</w:t>
            </w:r>
            <w:proofErr w:type="gramEnd"/>
          </w:p>
          <w:p w:rsidR="00DC0974" w:rsidRDefault="004544A7">
            <w:pPr>
              <w:jc w:val="center"/>
            </w:pPr>
            <w:r>
              <w:t>Устный тур:</w:t>
            </w:r>
          </w:p>
          <w:p w:rsidR="00DC0974" w:rsidRDefault="004544A7">
            <w:pPr>
              <w:jc w:val="center"/>
            </w:pPr>
            <w:r>
              <w:t xml:space="preserve">7-8 - подготовка 45 минут, групповая </w:t>
            </w:r>
            <w:r>
              <w:lastRenderedPageBreak/>
              <w:t xml:space="preserve">презентация (до 5 человек) – 7-9 минут </w:t>
            </w:r>
          </w:p>
          <w:p w:rsidR="00DC0974" w:rsidRDefault="004544A7">
            <w:pPr>
              <w:jc w:val="center"/>
            </w:pPr>
            <w:r>
              <w:t xml:space="preserve">9-11 – подготовка 60 минут; 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групповая презентация (до 5 человек) – 10-12 минут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Часы, колонки, компьютер, раздаточный материал (бланки ответов, заданий, черновики), канцелярские принадлежности</w:t>
            </w:r>
            <w:proofErr w:type="gramEnd"/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классы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9-11 - </w:t>
            </w: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тур: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– 75 минут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– 90 минут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колонки, компьютер, раздаточный материал (бланки ответов, заданий, черновики), канцелярские принадлежности</w:t>
            </w:r>
            <w:proofErr w:type="gramEnd"/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– 120 минут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– 11 – 180 минут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раздаточный материал (бланки ответов, заданий, черновики), канцелярские принадлежности</w:t>
            </w:r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классы - 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- </w:t>
            </w: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– 90 минут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– 120 минут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Канцелярские принадлежности, инженерный не программируемым калькулятор (разрешенный для ОГЭ и ЕГЭ), линейка, транспортир и циркуль, раздаточный материал (бланки ответов, заданий, черновики).</w:t>
            </w:r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классы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- 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-   </w:t>
            </w: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 тур: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– 90 минут,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– 120 минут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(практический) тур: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– 45 минут;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– 60 минут</w:t>
            </w:r>
          </w:p>
          <w:p w:rsidR="00DC0974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974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974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Канцелярские принадлежности,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инженерный не программируемым калькулятор (разрешенный для ОГЭ и ЕГЭ), линейка, транспортир и циркуль, раздаточный материал (бланки ответов, заданий, черновики).</w:t>
            </w:r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9-11- </w:t>
            </w: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раздаточный материал (бланки ответов, заданий, черновики), канцелярские принадлежности</w:t>
            </w:r>
          </w:p>
        </w:tc>
        <w:tc>
          <w:tcPr>
            <w:tcW w:w="2023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 -   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9 - 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10-11- </w:t>
            </w: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180 минут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Часы, периодическая система Д.И. Менделеева, таблица растворимости и рад напряжения металлов, канцелярские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принадлежности, непрограммируемых калькулятор, раздаточный материал (бланки ответов, заданий, черновики)</w:t>
            </w:r>
          </w:p>
        </w:tc>
        <w:tc>
          <w:tcPr>
            <w:tcW w:w="2023" w:type="dxa"/>
            <w:vAlign w:val="center"/>
          </w:tcPr>
          <w:p w:rsidR="00DC0974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974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– 11 -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использование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непрограммируемых калькуляторов.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раздаточный материал (бланки ответов, заданий, черновики), канцелярские принадлежности (ручки, линейки)</w:t>
            </w:r>
            <w:proofErr w:type="gramEnd"/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</w:t>
            </w: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раздаточный материал (бланки ответов, заданий, черновики), канцелярские принадлежности</w:t>
            </w:r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</w:t>
            </w: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раздаточный материал (бланки ответов, заданий, черновики), канцелярские принадлежности</w:t>
            </w:r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</w:t>
            </w:r>
          </w:p>
        </w:tc>
      </w:tr>
      <w:tr w:rsidR="00DC0974">
        <w:trPr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– 180 минут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– 240 минут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с установленными средами программирования: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компилятор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Free Pascal 2.6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Microsoft Visual C++ 2017 Community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Среда разработки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Blocks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12.11 (или новее) с компилятором GCC 4.9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ABC.Net 3.5 (или новее)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Интерпретатор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3.5 (или новее)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Интерпретатор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2.7 (или новее)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Среда разработки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 101 4.1.14 (или новее)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Microsoft Visual C# Express 2010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разработки IDE: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Eclipse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вместе с JDK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Помимо этого должны быть установлены: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-браузер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Mozilla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программа для просмотра PDF-файлов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двупанельный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файловый менеджер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у компьютеров должен быть выход в сеть Интернет с системой фильтрац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может пользоваться чистыми листами, в том числе листами в клетку, а также письменными принадлежностями: ручкой, карандашом,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резинкой, циркулем, линейкой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74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974">
        <w:trPr>
          <w:jc w:val="center"/>
        </w:trPr>
        <w:tc>
          <w:tcPr>
            <w:tcW w:w="360" w:type="dxa"/>
            <w:tcBorders>
              <w:top w:val="single" w:sz="4" w:space="0" w:color="000000"/>
            </w:tcBorders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</w:tcBorders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47" w:type="dxa"/>
            <w:tcBorders>
              <w:top w:val="single" w:sz="4" w:space="0" w:color="000000"/>
            </w:tcBorders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2300" w:type="dxa"/>
            <w:tcBorders>
              <w:top w:val="single" w:sz="4" w:space="0" w:color="000000"/>
            </w:tcBorders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788" w:type="dxa"/>
            <w:tcBorders>
              <w:top w:val="single" w:sz="4" w:space="0" w:color="000000"/>
            </w:tcBorders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письменного тура: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– 90 мин,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– 120 минут.</w:t>
            </w:r>
          </w:p>
          <w:p w:rsidR="00DC0974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974" w:rsidRDefault="00DC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</w:tcBorders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колонки, компьютер, раздаточный материал (бланки ответов, заданий, черновики), канцелярские принадлежности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</w:tcBorders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–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9-11 -</w:t>
            </w: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(Гимнастика)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декабря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девушки/юноши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девушки/юноши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45 минут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тур - 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теоретического тура: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раздаточный материал (бланки ответов, заданий, черновики), канцелярские принадлежности (ручки, линейки)</w:t>
            </w:r>
            <w:proofErr w:type="gramEnd"/>
          </w:p>
          <w:p w:rsidR="00DC0974" w:rsidRDefault="004544A7">
            <w:pPr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практического тура: дорожка из гимнастических матов или гимнастический настил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вольных упражнений не менее 12 метров в длину и 1,5 метра в ширину (для выполнения конкурсного испытания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акробатике). Вокруг дорожки или настила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должна иметься зона безопасности шириной не менее 1,0 метра, полностью свободная от посторонних предметов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раздаточный материал (бланки ответов, заданий, черновики), канцелярские принадлежности.</w:t>
            </w:r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11 -</w:t>
            </w: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 минут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раздаточный материал (бланки ответов, заданий, черновики), канцелярские принадлежности, орфографический словарь.</w:t>
            </w:r>
            <w:proofErr w:type="gramEnd"/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классы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 - 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- </w:t>
            </w: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7-8 - 135 минут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– 270 минут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раздаточный материал (бланки ответов, заданий, черновики), канцелярские принадлежности</w:t>
            </w:r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7-8 -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11 - </w:t>
            </w: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проекта: – «Время созидать»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 декабря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профиль отдельно (номинации «Культура дома, дизайн и технологии», «Техника, технологии и техническое творчество», «Робототехника»)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 тур – 90 минут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тур – 180 минут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 – 10 минут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раздаточный материал (бланк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ответов, заданий, черновики), канцелярские принадлежности, непрограммируемый калькулятор и чертёжные принадлежности.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тур: Материально-техническое обеспечение в соответствии с методическими рекомендациями по организации и проведению школьного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муниципального этапа всероссийской олимпиады школьников по технологии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https://astorium03.ru/sites/default/files/2023-09/%D0%9C%D0%A0_%D0%A8%D0%B8%D0%9C%D0%AD_2023-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24_%D1%82%D0%B5%D1%85%D0%BD%D0%BE%D0%BB%D0%BE%D0%B3%D0%B8%D1%8F.pdf</w:t>
            </w:r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Теоретический тур:</w:t>
            </w:r>
          </w:p>
          <w:p w:rsidR="00DC0974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Девушки: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10-11 - </w:t>
            </w:r>
          </w:p>
          <w:p w:rsidR="00DC0974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Юноши: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10-11 - </w:t>
            </w:r>
          </w:p>
          <w:p w:rsidR="00DC0974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974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 декабря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Теоретический тур: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тур – 20 минут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раздаточный материал (бланки ответов, заданий, черновики), канцелярские принадлежности.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тур: Материально-техническое обеспечение в соответствии с методическими рекомендациями по организации и проведению школьного и муниципального этапа всероссийской олимпиады школьников по ОБЖ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astorium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default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/2023-09/%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0_%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_2023-24_%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0%91%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0%96.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 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 </w:t>
            </w:r>
          </w:p>
          <w:p w:rsidR="00DC0974" w:rsidRDefault="00DC0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974">
        <w:trPr>
          <w:jc w:val="center"/>
        </w:trPr>
        <w:tc>
          <w:tcPr>
            <w:tcW w:w="360" w:type="dxa"/>
            <w:vAlign w:val="center"/>
          </w:tcPr>
          <w:p w:rsidR="00DC0974" w:rsidRDefault="00DC0974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47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2300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788" w:type="dxa"/>
            <w:vAlign w:val="center"/>
          </w:tcPr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– 90 минут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–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тур – 60 минут</w:t>
            </w:r>
          </w:p>
          <w:p w:rsidR="00DC0974" w:rsidRDefault="00454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тур – 30 минут</w:t>
            </w:r>
          </w:p>
        </w:tc>
        <w:tc>
          <w:tcPr>
            <w:tcW w:w="379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раздаточный материал (бланки ответов, заданий, черновики), канцелярские принадлежности</w:t>
            </w:r>
          </w:p>
        </w:tc>
        <w:tc>
          <w:tcPr>
            <w:tcW w:w="2023" w:type="dxa"/>
            <w:vAlign w:val="center"/>
          </w:tcPr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7-8-</w:t>
            </w:r>
          </w:p>
          <w:p w:rsidR="00DC0974" w:rsidRDefault="0045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9-11 -</w:t>
            </w:r>
          </w:p>
        </w:tc>
      </w:tr>
    </w:tbl>
    <w:p w:rsidR="00DC0974" w:rsidRDefault="00DC0974"/>
    <w:p w:rsidR="00DC0974" w:rsidRDefault="00DC0974"/>
    <w:p w:rsidR="00DC0974" w:rsidRDefault="00DC0974"/>
    <w:p w:rsidR="00DC0974" w:rsidRDefault="00DC0974"/>
    <w:sectPr w:rsidR="00DC0974">
      <w:pgSz w:w="16838" w:h="11906" w:orient="landscape"/>
      <w:pgMar w:top="709" w:right="1134" w:bottom="850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A7" w:rsidRDefault="004544A7">
      <w:pPr>
        <w:spacing w:after="0" w:line="240" w:lineRule="auto"/>
      </w:pPr>
      <w:r>
        <w:separator/>
      </w:r>
    </w:p>
  </w:endnote>
  <w:endnote w:type="continuationSeparator" w:id="0">
    <w:p w:rsidR="004544A7" w:rsidRDefault="0045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A7" w:rsidRDefault="004544A7">
      <w:pPr>
        <w:spacing w:after="0" w:line="240" w:lineRule="auto"/>
      </w:pPr>
      <w:r>
        <w:separator/>
      </w:r>
    </w:p>
  </w:footnote>
  <w:footnote w:type="continuationSeparator" w:id="0">
    <w:p w:rsidR="004544A7" w:rsidRDefault="00454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AAC"/>
    <w:multiLevelType w:val="hybridMultilevel"/>
    <w:tmpl w:val="E84A1F96"/>
    <w:lvl w:ilvl="0" w:tplc="FFB468AE">
      <w:start w:val="1"/>
      <w:numFmt w:val="decimal"/>
      <w:lvlText w:val="%1."/>
      <w:lvlJc w:val="left"/>
      <w:pPr>
        <w:ind w:left="720" w:hanging="360"/>
      </w:pPr>
    </w:lvl>
    <w:lvl w:ilvl="1" w:tplc="598A8C0E">
      <w:start w:val="1"/>
      <w:numFmt w:val="lowerLetter"/>
      <w:lvlText w:val="%2."/>
      <w:lvlJc w:val="left"/>
      <w:pPr>
        <w:ind w:left="1440" w:hanging="360"/>
      </w:pPr>
    </w:lvl>
    <w:lvl w:ilvl="2" w:tplc="985A37F4">
      <w:start w:val="1"/>
      <w:numFmt w:val="lowerRoman"/>
      <w:lvlText w:val="%3."/>
      <w:lvlJc w:val="right"/>
      <w:pPr>
        <w:ind w:left="2160" w:hanging="180"/>
      </w:pPr>
    </w:lvl>
    <w:lvl w:ilvl="3" w:tplc="FEB283D0">
      <w:start w:val="1"/>
      <w:numFmt w:val="decimal"/>
      <w:lvlText w:val="%4."/>
      <w:lvlJc w:val="left"/>
      <w:pPr>
        <w:ind w:left="2880" w:hanging="360"/>
      </w:pPr>
    </w:lvl>
    <w:lvl w:ilvl="4" w:tplc="602ABA66">
      <w:start w:val="1"/>
      <w:numFmt w:val="lowerLetter"/>
      <w:lvlText w:val="%5."/>
      <w:lvlJc w:val="left"/>
      <w:pPr>
        <w:ind w:left="3600" w:hanging="360"/>
      </w:pPr>
    </w:lvl>
    <w:lvl w:ilvl="5" w:tplc="67603448">
      <w:start w:val="1"/>
      <w:numFmt w:val="lowerRoman"/>
      <w:lvlText w:val="%6."/>
      <w:lvlJc w:val="right"/>
      <w:pPr>
        <w:ind w:left="4320" w:hanging="180"/>
      </w:pPr>
    </w:lvl>
    <w:lvl w:ilvl="6" w:tplc="19565200">
      <w:start w:val="1"/>
      <w:numFmt w:val="decimal"/>
      <w:lvlText w:val="%7."/>
      <w:lvlJc w:val="left"/>
      <w:pPr>
        <w:ind w:left="5040" w:hanging="360"/>
      </w:pPr>
    </w:lvl>
    <w:lvl w:ilvl="7" w:tplc="1EAC378C">
      <w:start w:val="1"/>
      <w:numFmt w:val="lowerLetter"/>
      <w:lvlText w:val="%8."/>
      <w:lvlJc w:val="left"/>
      <w:pPr>
        <w:ind w:left="5760" w:hanging="360"/>
      </w:pPr>
    </w:lvl>
    <w:lvl w:ilvl="8" w:tplc="5C70A05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5796"/>
    <w:multiLevelType w:val="hybridMultilevel"/>
    <w:tmpl w:val="AE6869EC"/>
    <w:lvl w:ilvl="0" w:tplc="E69CA1B2">
      <w:start w:val="1"/>
      <w:numFmt w:val="decimal"/>
      <w:lvlText w:val="%1."/>
      <w:lvlJc w:val="left"/>
      <w:pPr>
        <w:ind w:left="720" w:hanging="360"/>
      </w:pPr>
    </w:lvl>
    <w:lvl w:ilvl="1" w:tplc="CEB21E96">
      <w:start w:val="1"/>
      <w:numFmt w:val="lowerLetter"/>
      <w:lvlText w:val="%2."/>
      <w:lvlJc w:val="left"/>
      <w:pPr>
        <w:ind w:left="1440" w:hanging="360"/>
      </w:pPr>
    </w:lvl>
    <w:lvl w:ilvl="2" w:tplc="DCC40880">
      <w:start w:val="1"/>
      <w:numFmt w:val="lowerRoman"/>
      <w:lvlText w:val="%3."/>
      <w:lvlJc w:val="right"/>
      <w:pPr>
        <w:ind w:left="2160" w:hanging="180"/>
      </w:pPr>
    </w:lvl>
    <w:lvl w:ilvl="3" w:tplc="6DB659CE">
      <w:start w:val="1"/>
      <w:numFmt w:val="decimal"/>
      <w:lvlText w:val="%4."/>
      <w:lvlJc w:val="left"/>
      <w:pPr>
        <w:ind w:left="2880" w:hanging="360"/>
      </w:pPr>
    </w:lvl>
    <w:lvl w:ilvl="4" w:tplc="A772370E">
      <w:start w:val="1"/>
      <w:numFmt w:val="lowerLetter"/>
      <w:lvlText w:val="%5."/>
      <w:lvlJc w:val="left"/>
      <w:pPr>
        <w:ind w:left="3600" w:hanging="360"/>
      </w:pPr>
    </w:lvl>
    <w:lvl w:ilvl="5" w:tplc="7C0A083E">
      <w:start w:val="1"/>
      <w:numFmt w:val="lowerRoman"/>
      <w:lvlText w:val="%6."/>
      <w:lvlJc w:val="right"/>
      <w:pPr>
        <w:ind w:left="4320" w:hanging="180"/>
      </w:pPr>
    </w:lvl>
    <w:lvl w:ilvl="6" w:tplc="8B304E4C">
      <w:start w:val="1"/>
      <w:numFmt w:val="decimal"/>
      <w:lvlText w:val="%7."/>
      <w:lvlJc w:val="left"/>
      <w:pPr>
        <w:ind w:left="5040" w:hanging="360"/>
      </w:pPr>
    </w:lvl>
    <w:lvl w:ilvl="7" w:tplc="4DB8093C">
      <w:start w:val="1"/>
      <w:numFmt w:val="lowerLetter"/>
      <w:lvlText w:val="%8."/>
      <w:lvlJc w:val="left"/>
      <w:pPr>
        <w:ind w:left="5760" w:hanging="360"/>
      </w:pPr>
    </w:lvl>
    <w:lvl w:ilvl="8" w:tplc="A7805AF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A04B5"/>
    <w:multiLevelType w:val="hybridMultilevel"/>
    <w:tmpl w:val="ABA2EB04"/>
    <w:lvl w:ilvl="0" w:tplc="80909C86">
      <w:start w:val="1"/>
      <w:numFmt w:val="decimal"/>
      <w:lvlText w:val="%1."/>
      <w:lvlJc w:val="left"/>
      <w:pPr>
        <w:ind w:left="720" w:hanging="360"/>
      </w:pPr>
    </w:lvl>
    <w:lvl w:ilvl="1" w:tplc="695430EE">
      <w:start w:val="1"/>
      <w:numFmt w:val="lowerLetter"/>
      <w:lvlText w:val="%2."/>
      <w:lvlJc w:val="left"/>
      <w:pPr>
        <w:ind w:left="1440" w:hanging="360"/>
      </w:pPr>
    </w:lvl>
    <w:lvl w:ilvl="2" w:tplc="654C6BBA">
      <w:start w:val="1"/>
      <w:numFmt w:val="lowerRoman"/>
      <w:lvlText w:val="%3."/>
      <w:lvlJc w:val="right"/>
      <w:pPr>
        <w:ind w:left="2160" w:hanging="180"/>
      </w:pPr>
    </w:lvl>
    <w:lvl w:ilvl="3" w:tplc="1778A1B4">
      <w:start w:val="1"/>
      <w:numFmt w:val="decimal"/>
      <w:lvlText w:val="%4."/>
      <w:lvlJc w:val="left"/>
      <w:pPr>
        <w:ind w:left="2880" w:hanging="360"/>
      </w:pPr>
    </w:lvl>
    <w:lvl w:ilvl="4" w:tplc="E0D0338A">
      <w:start w:val="1"/>
      <w:numFmt w:val="lowerLetter"/>
      <w:lvlText w:val="%5."/>
      <w:lvlJc w:val="left"/>
      <w:pPr>
        <w:ind w:left="3600" w:hanging="360"/>
      </w:pPr>
    </w:lvl>
    <w:lvl w:ilvl="5" w:tplc="B3008174">
      <w:start w:val="1"/>
      <w:numFmt w:val="lowerRoman"/>
      <w:lvlText w:val="%6."/>
      <w:lvlJc w:val="right"/>
      <w:pPr>
        <w:ind w:left="4320" w:hanging="180"/>
      </w:pPr>
    </w:lvl>
    <w:lvl w:ilvl="6" w:tplc="A1E8C418">
      <w:start w:val="1"/>
      <w:numFmt w:val="decimal"/>
      <w:lvlText w:val="%7."/>
      <w:lvlJc w:val="left"/>
      <w:pPr>
        <w:ind w:left="5040" w:hanging="360"/>
      </w:pPr>
    </w:lvl>
    <w:lvl w:ilvl="7" w:tplc="7F3EFB24">
      <w:start w:val="1"/>
      <w:numFmt w:val="lowerLetter"/>
      <w:lvlText w:val="%8."/>
      <w:lvlJc w:val="left"/>
      <w:pPr>
        <w:ind w:left="5760" w:hanging="360"/>
      </w:pPr>
    </w:lvl>
    <w:lvl w:ilvl="8" w:tplc="38DA91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74"/>
    <w:rsid w:val="00290FD7"/>
    <w:rsid w:val="004544A7"/>
    <w:rsid w:val="00D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fkA0JkfyeeJEog8D5Lmkhn6aeA==">AMUW2mUgqcwVlTHV26IviXswl+A8IaEpQVlxBGdOG2sKscxWkFf7KVSPDSFZWC/WAzDj+jYVsm6ZP04g641uRTGrX2cpAt9gB7T6rhhOexlMRj/Mis28a08VB2rV3h+1Kw9n64Qwf8Q4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1139</Words>
  <Characters>6493</Characters>
  <Application>Microsoft Office Word</Application>
  <DocSecurity>0</DocSecurity>
  <Lines>54</Lines>
  <Paragraphs>15</Paragraphs>
  <ScaleCrop>false</ScaleCrop>
  <Company>Astorium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Барыкино</dc:creator>
  <cp:lastModifiedBy>МКУ РУО МО "Кяхтинский район"</cp:lastModifiedBy>
  <cp:revision>10</cp:revision>
  <dcterms:created xsi:type="dcterms:W3CDTF">2022-11-05T14:06:00Z</dcterms:created>
  <dcterms:modified xsi:type="dcterms:W3CDTF">2023-11-03T05:37:00Z</dcterms:modified>
</cp:coreProperties>
</file>